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3D7" w:rsidRDefault="001D1393">
      <w:pPr>
        <w:pStyle w:val="a3"/>
        <w:spacing w:before="68" w:line="261" w:lineRule="auto"/>
        <w:ind w:left="5966" w:right="108" w:firstLine="2505"/>
        <w:jc w:val="right"/>
      </w:pPr>
      <w:r>
        <w:t>Приложение №2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Регламенту</w:t>
      </w:r>
      <w:r>
        <w:rPr>
          <w:spacing w:val="-9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proofErr w:type="gramStart"/>
      <w:r>
        <w:t>Всероссийских</w:t>
      </w:r>
      <w:proofErr w:type="gramEnd"/>
    </w:p>
    <w:p w:rsidR="003C43D7" w:rsidRDefault="001D1393">
      <w:pPr>
        <w:pStyle w:val="a3"/>
        <w:spacing w:line="270" w:lineRule="exact"/>
        <w:ind w:left="0" w:right="106" w:firstLine="0"/>
        <w:jc w:val="right"/>
      </w:pPr>
      <w:r>
        <w:t>проверочных</w:t>
      </w:r>
      <w:r>
        <w:rPr>
          <w:spacing w:val="-6"/>
        </w:rPr>
        <w:t xml:space="preserve"> </w:t>
      </w:r>
      <w:r>
        <w:t>работ</w:t>
      </w:r>
    </w:p>
    <w:p w:rsidR="003C43D7" w:rsidRDefault="003C43D7">
      <w:pPr>
        <w:pStyle w:val="a3"/>
        <w:spacing w:before="1"/>
        <w:ind w:left="0" w:firstLine="0"/>
        <w:jc w:val="left"/>
        <w:rPr>
          <w:sz w:val="26"/>
        </w:rPr>
      </w:pPr>
    </w:p>
    <w:p w:rsidR="003C43D7" w:rsidRDefault="001D1393">
      <w:pPr>
        <w:pStyle w:val="Heading1"/>
        <w:ind w:left="2106" w:right="2106"/>
        <w:jc w:val="center"/>
      </w:pPr>
      <w:r>
        <w:t>Инструкция</w:t>
      </w:r>
    </w:p>
    <w:p w:rsidR="003C43D7" w:rsidRDefault="001D1393">
      <w:pPr>
        <w:ind w:left="2164" w:right="2106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наблюдателей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ВПР</w:t>
      </w:r>
    </w:p>
    <w:p w:rsidR="003C43D7" w:rsidRDefault="003C43D7">
      <w:pPr>
        <w:pStyle w:val="a3"/>
        <w:ind w:left="0" w:firstLine="0"/>
        <w:jc w:val="left"/>
        <w:rPr>
          <w:b/>
        </w:rPr>
      </w:pPr>
    </w:p>
    <w:p w:rsidR="003C43D7" w:rsidRDefault="001D1393">
      <w:pPr>
        <w:pStyle w:val="Heading1"/>
        <w:numPr>
          <w:ilvl w:val="0"/>
          <w:numId w:val="1"/>
        </w:numPr>
        <w:tabs>
          <w:tab w:val="left" w:pos="4498"/>
        </w:tabs>
        <w:ind w:hanging="361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3C43D7" w:rsidRDefault="001D1393">
      <w:pPr>
        <w:pStyle w:val="a3"/>
        <w:spacing w:before="1" w:line="259" w:lineRule="auto"/>
        <w:ind w:right="113"/>
      </w:pPr>
      <w:r>
        <w:t>Общественные</w:t>
      </w:r>
      <w:r>
        <w:rPr>
          <w:spacing w:val="1"/>
        </w:rPr>
        <w:t xml:space="preserve"> </w:t>
      </w:r>
      <w:r>
        <w:t>наблюдатели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ВПР)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 (далее – ОО), в аудиториях ОО с целью обеспечения открытости и прозрачности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ВПР.</w:t>
      </w:r>
    </w:p>
    <w:p w:rsidR="003C43D7" w:rsidRDefault="001D1393">
      <w:pPr>
        <w:pStyle w:val="a3"/>
        <w:spacing w:line="259" w:lineRule="auto"/>
        <w:ind w:right="118"/>
      </w:pPr>
      <w:r>
        <w:t>Общественными</w:t>
      </w:r>
      <w:r>
        <w:rPr>
          <w:spacing w:val="1"/>
        </w:rPr>
        <w:t xml:space="preserve"> </w:t>
      </w:r>
      <w:r>
        <w:t>наблюдателями</w:t>
      </w:r>
      <w:r>
        <w:rPr>
          <w:spacing w:val="1"/>
        </w:rPr>
        <w:t xml:space="preserve"> </w:t>
      </w:r>
      <w:r>
        <w:t>могут быть педагогические</w:t>
      </w:r>
      <w:r>
        <w:rPr>
          <w:spacing w:val="1"/>
        </w:rPr>
        <w:t xml:space="preserve"> </w:t>
      </w:r>
      <w:r>
        <w:t>работники сторонних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(учителя,</w:t>
      </w:r>
      <w:r>
        <w:rPr>
          <w:spacing w:val="1"/>
        </w:rPr>
        <w:t xml:space="preserve"> </w:t>
      </w:r>
      <w:r>
        <w:t>библиотекари,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продленного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 управления</w:t>
      </w:r>
      <w:r>
        <w:rPr>
          <w:spacing w:val="-1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студенты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вузов,</w:t>
      </w:r>
      <w:r>
        <w:rPr>
          <w:spacing w:val="1"/>
        </w:rPr>
        <w:t xml:space="preserve"> </w:t>
      </w:r>
      <w:r>
        <w:t>училищ,</w:t>
      </w:r>
      <w:r>
        <w:rPr>
          <w:spacing w:val="1"/>
        </w:rPr>
        <w:t xml:space="preserve"> </w:t>
      </w:r>
      <w:r>
        <w:t>колледжей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3C43D7" w:rsidRDefault="001D1393">
      <w:pPr>
        <w:pStyle w:val="a3"/>
        <w:spacing w:line="261" w:lineRule="auto"/>
        <w:ind w:right="116"/>
      </w:pPr>
      <w:r>
        <w:t>Не</w:t>
      </w:r>
      <w:r>
        <w:rPr>
          <w:spacing w:val="1"/>
        </w:rPr>
        <w:t xml:space="preserve"> </w:t>
      </w:r>
      <w:r>
        <w:t>мог</w:t>
      </w:r>
      <w:r>
        <w:t>ут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наблюдателями: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которые принимают</w:t>
      </w:r>
      <w:r>
        <w:rPr>
          <w:spacing w:val="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оценочной</w:t>
      </w:r>
      <w:r>
        <w:rPr>
          <w:spacing w:val="-1"/>
        </w:rPr>
        <w:t xml:space="preserve"> </w:t>
      </w:r>
      <w:r>
        <w:t>процедуре;</w:t>
      </w:r>
    </w:p>
    <w:p w:rsidR="003C43D7" w:rsidRDefault="001D1393">
      <w:pPr>
        <w:pStyle w:val="a3"/>
        <w:spacing w:line="270" w:lineRule="exact"/>
        <w:ind w:left="820" w:firstLine="0"/>
      </w:pPr>
      <w:r>
        <w:t>Список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наблюдателей</w:t>
      </w:r>
      <w:r>
        <w:rPr>
          <w:spacing w:val="-3"/>
        </w:rPr>
        <w:t xml:space="preserve"> </w:t>
      </w:r>
      <w:r>
        <w:t>утверждается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ОО</w:t>
      </w:r>
    </w:p>
    <w:p w:rsidR="003C43D7" w:rsidRDefault="001D1393">
      <w:pPr>
        <w:pStyle w:val="a3"/>
        <w:spacing w:before="20" w:line="259" w:lineRule="auto"/>
        <w:ind w:right="104"/>
      </w:pPr>
      <w:r>
        <w:t>Не позднее, чем за два дня до проведения ВПР школьный</w:t>
      </w:r>
      <w:r>
        <w:rPr>
          <w:spacing w:val="1"/>
        </w:rPr>
        <w:t xml:space="preserve"> </w:t>
      </w:r>
      <w:r>
        <w:t>координатор информирует</w:t>
      </w:r>
      <w:r>
        <w:rPr>
          <w:spacing w:val="1"/>
        </w:rPr>
        <w:t xml:space="preserve"> </w:t>
      </w:r>
      <w:r>
        <w:t>общественных наблюдателей о дате и времени проведения диагностических работ, на которых</w:t>
      </w:r>
      <w:r>
        <w:rPr>
          <w:spacing w:val="1"/>
        </w:rPr>
        <w:t xml:space="preserve"> </w:t>
      </w:r>
      <w:r>
        <w:t>запланировано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присутствие.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наблюдателей.</w:t>
      </w:r>
    </w:p>
    <w:p w:rsidR="003C43D7" w:rsidRDefault="001D1393">
      <w:pPr>
        <w:pStyle w:val="a3"/>
        <w:spacing w:line="259" w:lineRule="auto"/>
        <w:ind w:right="111"/>
      </w:pPr>
      <w:r>
        <w:t>Общественный</w:t>
      </w:r>
      <w:r>
        <w:rPr>
          <w:spacing w:val="1"/>
        </w:rPr>
        <w:t xml:space="preserve"> </w:t>
      </w:r>
      <w:r>
        <w:t>наблюдатель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</w:t>
      </w:r>
      <w:r>
        <w:t>ии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proofErr w:type="gramStart"/>
      <w:r>
        <w:t>при</w:t>
      </w:r>
      <w:proofErr w:type="gramEnd"/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заполнении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-57"/>
        </w:rPr>
        <w:t xml:space="preserve"> </w:t>
      </w:r>
      <w:r>
        <w:t>координатором).</w:t>
      </w:r>
    </w:p>
    <w:p w:rsidR="003C43D7" w:rsidRDefault="001D1393">
      <w:pPr>
        <w:pStyle w:val="a3"/>
        <w:spacing w:line="272" w:lineRule="exact"/>
        <w:ind w:left="820" w:firstLine="0"/>
      </w:pPr>
      <w:r>
        <w:t>До</w:t>
      </w:r>
      <w:r>
        <w:rPr>
          <w:spacing w:val="-5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оценочной</w:t>
      </w:r>
      <w:r>
        <w:rPr>
          <w:spacing w:val="-5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общественный</w:t>
      </w:r>
      <w:r>
        <w:rPr>
          <w:spacing w:val="-5"/>
        </w:rPr>
        <w:t xml:space="preserve"> </w:t>
      </w:r>
      <w:r>
        <w:t>наблюдатель</w:t>
      </w:r>
      <w:r>
        <w:rPr>
          <w:spacing w:val="-5"/>
        </w:rPr>
        <w:t xml:space="preserve"> </w:t>
      </w:r>
      <w:r>
        <w:t>обязан:</w:t>
      </w:r>
    </w:p>
    <w:p w:rsidR="003C43D7" w:rsidRDefault="001D1393">
      <w:pPr>
        <w:pStyle w:val="a3"/>
        <w:tabs>
          <w:tab w:val="left" w:pos="1528"/>
        </w:tabs>
        <w:spacing w:before="20" w:line="247" w:lineRule="auto"/>
        <w:ind w:right="10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нормативными,</w:t>
      </w:r>
      <w:r>
        <w:rPr>
          <w:spacing w:val="1"/>
        </w:rPr>
        <w:t xml:space="preserve"> </w:t>
      </w:r>
      <w:r>
        <w:t>инструктивно-методическими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-2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ВПР;</w:t>
      </w:r>
    </w:p>
    <w:p w:rsidR="003C43D7" w:rsidRDefault="001D1393">
      <w:pPr>
        <w:pStyle w:val="a3"/>
        <w:tabs>
          <w:tab w:val="left" w:pos="1528"/>
        </w:tabs>
        <w:spacing w:before="6" w:line="247" w:lineRule="auto"/>
        <w:ind w:right="1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пройти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(инструктаж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-2"/>
        </w:rPr>
        <w:t xml:space="preserve"> </w:t>
      </w:r>
      <w:r>
        <w:t>координатор).</w:t>
      </w:r>
    </w:p>
    <w:p w:rsidR="003C43D7" w:rsidRDefault="001D1393">
      <w:pPr>
        <w:pStyle w:val="a3"/>
        <w:spacing w:before="11" w:line="261" w:lineRule="auto"/>
        <w:ind w:right="120"/>
      </w:pPr>
      <w:r>
        <w:t xml:space="preserve">Общественный наблюдатель должен прибыть в ОО не </w:t>
      </w:r>
      <w:r>
        <w:t>позднее, чем за 30 минут до начала</w:t>
      </w:r>
      <w:r>
        <w:rPr>
          <w:spacing w:val="1"/>
        </w:rPr>
        <w:t xml:space="preserve"> </w:t>
      </w:r>
      <w:r>
        <w:t>процедуры.</w:t>
      </w:r>
      <w:r>
        <w:rPr>
          <w:spacing w:val="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общественный</w:t>
      </w:r>
      <w:r>
        <w:rPr>
          <w:spacing w:val="-2"/>
        </w:rPr>
        <w:t xml:space="preserve"> </w:t>
      </w:r>
      <w:r>
        <w:t>наблюдатель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паспорт.</w:t>
      </w:r>
    </w:p>
    <w:p w:rsidR="003C43D7" w:rsidRDefault="001D1393">
      <w:pPr>
        <w:pStyle w:val="a3"/>
        <w:spacing w:line="259" w:lineRule="auto"/>
        <w:ind w:right="112"/>
      </w:pPr>
      <w:r>
        <w:t>Общественный</w:t>
      </w:r>
      <w:r>
        <w:rPr>
          <w:spacing w:val="1"/>
        </w:rPr>
        <w:t xml:space="preserve"> </w:t>
      </w:r>
      <w:r>
        <w:t>наблюдатель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школьным</w:t>
      </w:r>
      <w:r>
        <w:rPr>
          <w:spacing w:val="-57"/>
        </w:rPr>
        <w:t xml:space="preserve"> </w:t>
      </w:r>
      <w:r>
        <w:t>координатором и организатором в аудитории. Общественный наблюдатель за 15 минут до начала</w:t>
      </w:r>
      <w:r>
        <w:rPr>
          <w:spacing w:val="-5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занять</w:t>
      </w:r>
      <w:r>
        <w:rPr>
          <w:spacing w:val="-2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место.</w:t>
      </w:r>
    </w:p>
    <w:p w:rsidR="003C43D7" w:rsidRDefault="001D1393">
      <w:pPr>
        <w:pStyle w:val="Heading1"/>
        <w:rPr>
          <w:b w:val="0"/>
        </w:rPr>
      </w:pPr>
      <w:r>
        <w:t>Общественный</w:t>
      </w:r>
      <w:r>
        <w:rPr>
          <w:spacing w:val="-4"/>
        </w:rPr>
        <w:t xml:space="preserve"> </w:t>
      </w:r>
      <w:r>
        <w:t>наблюдатель</w:t>
      </w:r>
      <w:r>
        <w:rPr>
          <w:spacing w:val="-1"/>
        </w:rPr>
        <w:t xml:space="preserve"> </w:t>
      </w:r>
      <w:r>
        <w:t>обязан</w:t>
      </w:r>
      <w:r>
        <w:rPr>
          <w:b w:val="0"/>
        </w:rPr>
        <w:t>:</w:t>
      </w:r>
    </w:p>
    <w:p w:rsidR="003C43D7" w:rsidRDefault="001D1393">
      <w:pPr>
        <w:pStyle w:val="a3"/>
        <w:tabs>
          <w:tab w:val="left" w:pos="1528"/>
        </w:tabs>
        <w:spacing w:before="12" w:line="247" w:lineRule="auto"/>
        <w:ind w:right="112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соблюдать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информац</w:t>
      </w:r>
      <w:r>
        <w:t>ионной</w:t>
      </w:r>
      <w:r>
        <w:rPr>
          <w:spacing w:val="1"/>
        </w:rPr>
        <w:t xml:space="preserve"> </w:t>
      </w:r>
      <w:r>
        <w:t>безопасности;</w:t>
      </w:r>
    </w:p>
    <w:p w:rsidR="003C43D7" w:rsidRDefault="001D1393">
      <w:pPr>
        <w:pStyle w:val="a3"/>
        <w:tabs>
          <w:tab w:val="left" w:pos="1528"/>
        </w:tabs>
        <w:spacing w:before="10" w:line="242" w:lineRule="auto"/>
        <w:ind w:right="115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 xml:space="preserve">по  </w:t>
      </w:r>
      <w:r>
        <w:rPr>
          <w:spacing w:val="1"/>
        </w:rPr>
        <w:t xml:space="preserve"> </w:t>
      </w:r>
      <w:r>
        <w:t>итогам    проведения    процедуры    ВПР    составить    протокол    наблюдения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-1"/>
        </w:rPr>
        <w:t xml:space="preserve"> </w:t>
      </w:r>
      <w:r>
        <w:t>2 и</w:t>
      </w:r>
      <w:r>
        <w:rPr>
          <w:spacing w:val="-1"/>
        </w:rPr>
        <w:t xml:space="preserve"> </w:t>
      </w:r>
      <w:r>
        <w:t>передать</w:t>
      </w:r>
      <w:r>
        <w:rPr>
          <w:spacing w:val="-3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координатору</w:t>
      </w:r>
      <w:r>
        <w:rPr>
          <w:spacing w:val="-5"/>
        </w:rPr>
        <w:t xml:space="preserve"> </w:t>
      </w:r>
      <w:r>
        <w:t>ВПР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ОО;</w:t>
      </w:r>
    </w:p>
    <w:p w:rsidR="003C43D7" w:rsidRDefault="001D1393">
      <w:pPr>
        <w:pStyle w:val="a3"/>
        <w:tabs>
          <w:tab w:val="left" w:pos="1528"/>
        </w:tabs>
        <w:spacing w:before="17"/>
        <w:ind w:left="820" w:firstLine="0"/>
        <w:jc w:val="left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выполнять</w:t>
      </w:r>
      <w:r>
        <w:rPr>
          <w:spacing w:val="-7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инструкции.</w:t>
      </w:r>
    </w:p>
    <w:p w:rsidR="003C43D7" w:rsidRDefault="001D1393">
      <w:pPr>
        <w:pStyle w:val="Heading1"/>
        <w:spacing w:before="16"/>
        <w:jc w:val="left"/>
      </w:pPr>
      <w:r>
        <w:t>Общественный</w:t>
      </w:r>
      <w:r>
        <w:rPr>
          <w:spacing w:val="-3"/>
        </w:rPr>
        <w:t xml:space="preserve"> </w:t>
      </w:r>
      <w:r>
        <w:t>наблюдатель</w:t>
      </w:r>
      <w:r>
        <w:rPr>
          <w:spacing w:val="-5"/>
        </w:rPr>
        <w:t xml:space="preserve"> </w:t>
      </w:r>
      <w:r>
        <w:t>не вправе:</w:t>
      </w:r>
    </w:p>
    <w:p w:rsidR="003C43D7" w:rsidRDefault="001D1393">
      <w:pPr>
        <w:pStyle w:val="a3"/>
        <w:tabs>
          <w:tab w:val="left" w:pos="1528"/>
        </w:tabs>
        <w:spacing w:before="11"/>
        <w:ind w:left="820" w:firstLine="0"/>
        <w:jc w:val="left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вмешиваться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ВПР;</w:t>
      </w:r>
    </w:p>
    <w:p w:rsidR="003C43D7" w:rsidRDefault="001D1393">
      <w:pPr>
        <w:pStyle w:val="a3"/>
        <w:tabs>
          <w:tab w:val="left" w:pos="1528"/>
        </w:tabs>
        <w:spacing w:before="7"/>
        <w:ind w:left="820" w:firstLine="0"/>
        <w:jc w:val="left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входить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выходить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аудитории</w:t>
      </w:r>
      <w:r>
        <w:rPr>
          <w:spacing w:val="-3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работы;</w:t>
      </w:r>
    </w:p>
    <w:p w:rsidR="003C43D7" w:rsidRDefault="001D1393">
      <w:pPr>
        <w:pStyle w:val="a3"/>
        <w:tabs>
          <w:tab w:val="left" w:pos="1528"/>
        </w:tabs>
        <w:spacing w:before="4" w:line="247" w:lineRule="auto"/>
        <w:ind w:right="119"/>
        <w:jc w:val="left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оказывать</w:t>
      </w:r>
      <w:r>
        <w:rPr>
          <w:spacing w:val="2"/>
        </w:rPr>
        <w:t xml:space="preserve"> </w:t>
      </w:r>
      <w:r>
        <w:t>содействие</w:t>
      </w:r>
      <w:r>
        <w:rPr>
          <w:spacing w:val="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отвлекать</w:t>
      </w:r>
      <w:r>
        <w:rPr>
          <w:spacing w:val="6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оценочной</w:t>
      </w:r>
      <w:r>
        <w:rPr>
          <w:spacing w:val="7"/>
        </w:rPr>
        <w:t xml:space="preserve"> </w:t>
      </w:r>
      <w:r>
        <w:t>процедуры</w:t>
      </w:r>
      <w:r>
        <w:rPr>
          <w:spacing w:val="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 задавать</w:t>
      </w:r>
      <w:r>
        <w:rPr>
          <w:spacing w:val="-2"/>
        </w:rPr>
        <w:t xml:space="preserve"> </w:t>
      </w:r>
      <w:r>
        <w:t>вопросы, делать</w:t>
      </w:r>
      <w:r>
        <w:rPr>
          <w:spacing w:val="-3"/>
        </w:rPr>
        <w:t xml:space="preserve"> </w:t>
      </w:r>
      <w:r>
        <w:t>замечания;</w:t>
      </w:r>
    </w:p>
    <w:p w:rsidR="003C43D7" w:rsidRDefault="001D1393">
      <w:pPr>
        <w:pStyle w:val="a3"/>
        <w:tabs>
          <w:tab w:val="left" w:pos="1528"/>
          <w:tab w:val="left" w:pos="3292"/>
          <w:tab w:val="left" w:pos="3823"/>
          <w:tab w:val="left" w:pos="5423"/>
          <w:tab w:val="left" w:pos="7014"/>
          <w:tab w:val="left" w:pos="8561"/>
          <w:tab w:val="left" w:pos="9588"/>
        </w:tabs>
        <w:spacing w:before="10" w:line="242" w:lineRule="auto"/>
        <w:ind w:right="106"/>
        <w:jc w:val="left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по</w:t>
      </w:r>
      <w:r>
        <w:t>льзоваться</w:t>
      </w:r>
      <w:r>
        <w:tab/>
        <w:t>в</w:t>
      </w:r>
      <w:r>
        <w:tab/>
        <w:t>аудиториях</w:t>
      </w:r>
      <w:r>
        <w:tab/>
        <w:t>средствами</w:t>
      </w:r>
      <w:r>
        <w:tab/>
        <w:t>мобильной</w:t>
      </w:r>
      <w:r>
        <w:tab/>
        <w:t>связи,</w:t>
      </w:r>
      <w:r>
        <w:tab/>
        <w:t>фото-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видеоаппаратурой, читать</w:t>
      </w:r>
      <w:r>
        <w:rPr>
          <w:spacing w:val="-2"/>
        </w:rPr>
        <w:t xml:space="preserve"> </w:t>
      </w:r>
      <w:r>
        <w:t>книги.</w:t>
      </w:r>
    </w:p>
    <w:p w:rsidR="003C43D7" w:rsidRDefault="003C43D7">
      <w:pPr>
        <w:spacing w:line="242" w:lineRule="auto"/>
        <w:sectPr w:rsidR="003C43D7">
          <w:type w:val="continuous"/>
          <w:pgSz w:w="11910" w:h="16840"/>
          <w:pgMar w:top="900" w:right="740" w:bottom="280" w:left="880" w:header="720" w:footer="720" w:gutter="0"/>
          <w:cols w:space="720"/>
        </w:sectPr>
      </w:pPr>
    </w:p>
    <w:p w:rsidR="003C43D7" w:rsidRDefault="001D1393">
      <w:pPr>
        <w:pStyle w:val="a3"/>
        <w:spacing w:before="72" w:line="259" w:lineRule="auto"/>
        <w:ind w:right="113"/>
      </w:pPr>
      <w:r>
        <w:lastRenderedPageBreak/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наблюдателем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проведения ВПР обязан по окончанию</w:t>
      </w:r>
      <w:r>
        <w:rPr>
          <w:spacing w:val="1"/>
        </w:rPr>
        <w:t xml:space="preserve"> </w:t>
      </w:r>
      <w:r>
        <w:t>работы проинформировать школьного координатора, а</w:t>
      </w:r>
      <w:r>
        <w:rPr>
          <w:spacing w:val="1"/>
        </w:rPr>
        <w:t xml:space="preserve"> </w:t>
      </w:r>
      <w:r>
        <w:t>тот,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свою очередь, муниципального</w:t>
      </w:r>
      <w:r>
        <w:rPr>
          <w:spacing w:val="3"/>
        </w:rPr>
        <w:t xml:space="preserve"> </w:t>
      </w:r>
      <w:r>
        <w:t>координатора.</w:t>
      </w:r>
    </w:p>
    <w:p w:rsidR="003C43D7" w:rsidRDefault="001D1393">
      <w:pPr>
        <w:pStyle w:val="a3"/>
        <w:spacing w:before="2" w:line="256" w:lineRule="auto"/>
        <w:ind w:right="120"/>
      </w:pPr>
      <w:r>
        <w:t>Общественный</w:t>
      </w:r>
      <w:r>
        <w:rPr>
          <w:spacing w:val="1"/>
        </w:rPr>
        <w:t xml:space="preserve"> </w:t>
      </w:r>
      <w:r>
        <w:t>наблюдатель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6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60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заинтересованности.</w:t>
      </w:r>
    </w:p>
    <w:p w:rsidR="003C43D7" w:rsidRDefault="003C43D7">
      <w:pPr>
        <w:pStyle w:val="a3"/>
        <w:spacing w:before="2"/>
        <w:ind w:left="0" w:firstLine="0"/>
        <w:jc w:val="left"/>
        <w:rPr>
          <w:sz w:val="26"/>
        </w:rPr>
      </w:pPr>
    </w:p>
    <w:p w:rsidR="003C43D7" w:rsidRDefault="001D1393">
      <w:pPr>
        <w:pStyle w:val="Heading1"/>
        <w:numPr>
          <w:ilvl w:val="0"/>
          <w:numId w:val="1"/>
        </w:numPr>
        <w:tabs>
          <w:tab w:val="left" w:pos="2081"/>
        </w:tabs>
        <w:spacing w:before="1"/>
        <w:ind w:left="2081" w:hanging="284"/>
        <w:jc w:val="left"/>
      </w:pPr>
      <w:r>
        <w:t>Порядок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8"/>
        </w:rPr>
        <w:t xml:space="preserve"> </w:t>
      </w:r>
      <w:r>
        <w:t>наблюд</w:t>
      </w:r>
      <w:r>
        <w:t>ателя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ВПР</w:t>
      </w:r>
    </w:p>
    <w:p w:rsidR="003C43D7" w:rsidRDefault="001D1393">
      <w:pPr>
        <w:pStyle w:val="a3"/>
        <w:spacing w:before="20" w:line="256" w:lineRule="auto"/>
        <w:ind w:firstLine="1132"/>
        <w:jc w:val="left"/>
      </w:pPr>
      <w:r>
        <w:t>Во</w:t>
      </w:r>
      <w:r>
        <w:rPr>
          <w:spacing w:val="37"/>
        </w:rPr>
        <w:t xml:space="preserve"> </w:t>
      </w:r>
      <w:r>
        <w:t>время</w:t>
      </w:r>
      <w:r>
        <w:rPr>
          <w:spacing w:val="39"/>
        </w:rPr>
        <w:t xml:space="preserve"> </w:t>
      </w:r>
      <w:r>
        <w:t>проведения</w:t>
      </w:r>
      <w:r>
        <w:rPr>
          <w:spacing w:val="39"/>
        </w:rPr>
        <w:t xml:space="preserve"> </w:t>
      </w:r>
      <w:r>
        <w:t>ВПР</w:t>
      </w:r>
      <w:r>
        <w:rPr>
          <w:spacing w:val="36"/>
        </w:rPr>
        <w:t xml:space="preserve"> </w:t>
      </w:r>
      <w:r>
        <w:t>общественный</w:t>
      </w:r>
      <w:r>
        <w:rPr>
          <w:spacing w:val="37"/>
        </w:rPr>
        <w:t xml:space="preserve"> </w:t>
      </w:r>
      <w:r>
        <w:t>наблюдатель</w:t>
      </w:r>
      <w:r>
        <w:rPr>
          <w:spacing w:val="36"/>
        </w:rPr>
        <w:t xml:space="preserve"> </w:t>
      </w:r>
      <w:r>
        <w:t>следит</w:t>
      </w:r>
      <w:r>
        <w:rPr>
          <w:spacing w:val="36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соблюдением</w:t>
      </w:r>
      <w:r>
        <w:rPr>
          <w:spacing w:val="-57"/>
        </w:rPr>
        <w:t xml:space="preserve"> </w:t>
      </w:r>
      <w:r>
        <w:t>Регламента участниками, организаторами.</w:t>
      </w:r>
    </w:p>
    <w:p w:rsidR="003C43D7" w:rsidRDefault="001D1393">
      <w:pPr>
        <w:pStyle w:val="Heading1"/>
        <w:spacing w:before="5"/>
        <w:ind w:left="1244"/>
        <w:jc w:val="left"/>
      </w:pPr>
      <w:r>
        <w:t>Общественный</w:t>
      </w:r>
      <w:r>
        <w:rPr>
          <w:spacing w:val="-4"/>
        </w:rPr>
        <w:t xml:space="preserve"> </w:t>
      </w:r>
      <w:r>
        <w:t>наблюдатель:</w:t>
      </w:r>
    </w:p>
    <w:p w:rsidR="003C43D7" w:rsidRDefault="001D1393">
      <w:pPr>
        <w:pStyle w:val="a3"/>
        <w:spacing w:before="16"/>
        <w:ind w:left="1244" w:firstLine="0"/>
        <w:jc w:val="left"/>
      </w:pPr>
      <w:r>
        <w:rPr>
          <w:rFonts w:ascii="Calibri" w:hAnsi="Calibri"/>
        </w:rPr>
        <w:t>‒</w:t>
      </w:r>
      <w:r>
        <w:rPr>
          <w:rFonts w:ascii="Calibri" w:hAnsi="Calibri"/>
          <w:spacing w:val="49"/>
        </w:rPr>
        <w:t xml:space="preserve"> </w:t>
      </w:r>
      <w:r>
        <w:t>заполняет</w:t>
      </w:r>
      <w:r>
        <w:rPr>
          <w:spacing w:val="-4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Регламенту</w:t>
      </w:r>
      <w:r>
        <w:rPr>
          <w:spacing w:val="-10"/>
        </w:rPr>
        <w:t xml:space="preserve"> </w:t>
      </w:r>
      <w:r>
        <w:t>№3);</w:t>
      </w:r>
    </w:p>
    <w:p w:rsidR="003C43D7" w:rsidRDefault="001D1393">
      <w:pPr>
        <w:pStyle w:val="a3"/>
        <w:spacing w:before="7" w:line="242" w:lineRule="auto"/>
        <w:ind w:firstLine="1132"/>
        <w:jc w:val="left"/>
      </w:pPr>
      <w:r>
        <w:rPr>
          <w:rFonts w:ascii="Calibri" w:hAnsi="Calibri"/>
        </w:rPr>
        <w:t>‒</w:t>
      </w:r>
      <w:r>
        <w:rPr>
          <w:rFonts w:ascii="Calibri" w:hAnsi="Calibri"/>
          <w:spacing w:val="50"/>
        </w:rPr>
        <w:t xml:space="preserve"> </w:t>
      </w:r>
      <w:r>
        <w:t>общественный</w:t>
      </w:r>
      <w:r>
        <w:rPr>
          <w:spacing w:val="13"/>
        </w:rPr>
        <w:t xml:space="preserve"> </w:t>
      </w:r>
      <w:r>
        <w:t>наблюдатель</w:t>
      </w:r>
      <w:r>
        <w:rPr>
          <w:spacing w:val="12"/>
        </w:rPr>
        <w:t xml:space="preserve"> </w:t>
      </w:r>
      <w:r>
        <w:t>завершает</w:t>
      </w:r>
      <w:r>
        <w:rPr>
          <w:spacing w:val="9"/>
        </w:rPr>
        <w:t xml:space="preserve"> </w:t>
      </w:r>
      <w:r>
        <w:t>исполнение</w:t>
      </w:r>
      <w:r>
        <w:rPr>
          <w:spacing w:val="15"/>
        </w:rPr>
        <w:t xml:space="preserve"> </w:t>
      </w:r>
      <w:r>
        <w:t>своих</w:t>
      </w:r>
      <w:r>
        <w:rPr>
          <w:spacing w:val="13"/>
        </w:rPr>
        <w:t xml:space="preserve"> </w:t>
      </w:r>
      <w:r>
        <w:t>обязанностей</w:t>
      </w:r>
      <w:r>
        <w:rPr>
          <w:spacing w:val="1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покидает</w:t>
      </w:r>
      <w:r>
        <w:rPr>
          <w:spacing w:val="-57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школьного координатора;</w:t>
      </w:r>
    </w:p>
    <w:p w:rsidR="003C43D7" w:rsidRDefault="001D1393">
      <w:pPr>
        <w:pStyle w:val="a3"/>
        <w:spacing w:before="17"/>
        <w:ind w:left="1244" w:firstLine="0"/>
        <w:jc w:val="left"/>
      </w:pPr>
      <w:r>
        <w:rPr>
          <w:rFonts w:ascii="Calibri" w:hAnsi="Calibri"/>
        </w:rPr>
        <w:t>‒</w:t>
      </w:r>
      <w:r>
        <w:rPr>
          <w:rFonts w:ascii="Calibri" w:hAnsi="Calibri"/>
          <w:spacing w:val="47"/>
        </w:rPr>
        <w:t xml:space="preserve"> </w:t>
      </w:r>
      <w:r>
        <w:t>передает</w:t>
      </w:r>
      <w:r>
        <w:rPr>
          <w:spacing w:val="-4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муниципальному</w:t>
      </w:r>
      <w:r>
        <w:rPr>
          <w:spacing w:val="107"/>
        </w:rPr>
        <w:t xml:space="preserve"> </w:t>
      </w:r>
      <w:r>
        <w:t>координатору.</w:t>
      </w:r>
    </w:p>
    <w:p w:rsidR="003C43D7" w:rsidRDefault="003C43D7">
      <w:pPr>
        <w:pStyle w:val="a3"/>
        <w:spacing w:before="9"/>
        <w:ind w:left="0" w:firstLine="0"/>
        <w:jc w:val="left"/>
        <w:rPr>
          <w:sz w:val="26"/>
        </w:rPr>
      </w:pPr>
    </w:p>
    <w:p w:rsidR="003C43D7" w:rsidRDefault="001D1393">
      <w:pPr>
        <w:pStyle w:val="Heading1"/>
        <w:numPr>
          <w:ilvl w:val="0"/>
          <w:numId w:val="1"/>
        </w:numPr>
        <w:tabs>
          <w:tab w:val="left" w:pos="1825"/>
        </w:tabs>
        <w:spacing w:line="256" w:lineRule="auto"/>
        <w:ind w:left="3901" w:right="419" w:hanging="2361"/>
        <w:jc w:val="both"/>
      </w:pP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9"/>
        </w:rPr>
        <w:t xml:space="preserve"> </w:t>
      </w:r>
      <w:r>
        <w:t>наблюдателя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экспертами</w:t>
      </w:r>
      <w:r>
        <w:rPr>
          <w:spacing w:val="-58"/>
        </w:rPr>
        <w:t xml:space="preserve"> </w:t>
      </w:r>
      <w:r>
        <w:t>работ участников</w:t>
      </w:r>
      <w:r>
        <w:rPr>
          <w:spacing w:val="-2"/>
        </w:rPr>
        <w:t xml:space="preserve"> </w:t>
      </w:r>
      <w:r>
        <w:t>ВПР</w:t>
      </w:r>
    </w:p>
    <w:p w:rsidR="003C43D7" w:rsidRDefault="001D1393">
      <w:pPr>
        <w:pStyle w:val="a3"/>
        <w:spacing w:line="261" w:lineRule="auto"/>
        <w:ind w:right="112" w:firstLine="1132"/>
      </w:pPr>
      <w:r>
        <w:t>Общественный</w:t>
      </w:r>
      <w:r>
        <w:rPr>
          <w:spacing w:val="1"/>
        </w:rPr>
        <w:t xml:space="preserve"> </w:t>
      </w:r>
      <w:r>
        <w:t>наблюдатель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проверки</w:t>
      </w:r>
      <w:r>
        <w:rPr>
          <w:spacing w:val="6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экспертами.</w:t>
      </w:r>
    </w:p>
    <w:p w:rsidR="003C43D7" w:rsidRDefault="001D1393">
      <w:pPr>
        <w:pStyle w:val="Heading1"/>
        <w:numPr>
          <w:ilvl w:val="0"/>
          <w:numId w:val="1"/>
        </w:numPr>
        <w:tabs>
          <w:tab w:val="left" w:pos="1589"/>
        </w:tabs>
        <w:spacing w:line="256" w:lineRule="auto"/>
        <w:ind w:left="3045" w:right="178" w:hanging="1741"/>
        <w:jc w:val="both"/>
      </w:pP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10"/>
        </w:rPr>
        <w:t xml:space="preserve"> </w:t>
      </w:r>
      <w:r>
        <w:t>наблюдателя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заполнении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57"/>
        </w:rPr>
        <w:t xml:space="preserve"> </w:t>
      </w:r>
      <w:r>
        <w:t>протокола</w:t>
      </w:r>
      <w:r>
        <w:rPr>
          <w:spacing w:val="-1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специалистом</w:t>
      </w:r>
    </w:p>
    <w:p w:rsidR="003C43D7" w:rsidRDefault="001D1393">
      <w:pPr>
        <w:pStyle w:val="a3"/>
        <w:spacing w:line="261" w:lineRule="auto"/>
        <w:ind w:right="119" w:firstLine="1132"/>
      </w:pPr>
      <w:r>
        <w:t>Общественный наблюдатель следит за хо</w:t>
      </w:r>
      <w:r>
        <w:t xml:space="preserve">дом </w:t>
      </w:r>
      <w:proofErr w:type="gramStart"/>
      <w:r>
        <w:t>загрузки результатов проверки ответов</w:t>
      </w:r>
      <w:r>
        <w:rPr>
          <w:spacing w:val="1"/>
        </w:rPr>
        <w:t xml:space="preserve"> </w:t>
      </w:r>
      <w:r>
        <w:t>участников</w:t>
      </w:r>
      <w:proofErr w:type="gramEnd"/>
      <w:r>
        <w:t xml:space="preserve"> техническим</w:t>
      </w:r>
      <w:r>
        <w:rPr>
          <w:spacing w:val="1"/>
        </w:rPr>
        <w:t xml:space="preserve"> </w:t>
      </w:r>
      <w:r>
        <w:t>специалистом.</w:t>
      </w:r>
    </w:p>
    <w:p w:rsidR="003C43D7" w:rsidRDefault="001D1393">
      <w:pPr>
        <w:pStyle w:val="Heading1"/>
        <w:spacing w:line="271" w:lineRule="exact"/>
        <w:ind w:left="1244"/>
        <w:rPr>
          <w:b w:val="0"/>
        </w:rPr>
      </w:pPr>
      <w:r>
        <w:t>Технический</w:t>
      </w:r>
      <w:r>
        <w:rPr>
          <w:spacing w:val="-6"/>
        </w:rPr>
        <w:t xml:space="preserve"> </w:t>
      </w:r>
      <w:r>
        <w:t>специалист</w:t>
      </w:r>
      <w:r>
        <w:rPr>
          <w:spacing w:val="-1"/>
        </w:rPr>
        <w:t xml:space="preserve"> </w:t>
      </w:r>
      <w:r>
        <w:t>должен</w:t>
      </w:r>
      <w:r>
        <w:rPr>
          <w:b w:val="0"/>
        </w:rPr>
        <w:t>:</w:t>
      </w:r>
    </w:p>
    <w:p w:rsidR="003C43D7" w:rsidRDefault="001D1393">
      <w:pPr>
        <w:pStyle w:val="a3"/>
        <w:spacing w:before="9" w:line="249" w:lineRule="auto"/>
        <w:ind w:right="117" w:firstLine="1132"/>
      </w:pPr>
      <w:r>
        <w:rPr>
          <w:rFonts w:ascii="Calibri" w:hAnsi="Calibri"/>
        </w:rPr>
        <w:t>‒</w:t>
      </w:r>
      <w:r>
        <w:rPr>
          <w:rFonts w:ascii="Calibri" w:hAnsi="Calibri"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протокол в соответствии с баллами, поставленными экспертами в поле для отметок на листах</w:t>
      </w:r>
      <w:r>
        <w:rPr>
          <w:spacing w:val="1"/>
        </w:rPr>
        <w:t xml:space="preserve"> </w:t>
      </w:r>
      <w:r>
        <w:t>проверочной</w:t>
      </w:r>
      <w:r>
        <w:rPr>
          <w:spacing w:val="-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участников;</w:t>
      </w:r>
    </w:p>
    <w:p w:rsidR="003C43D7" w:rsidRDefault="001D1393">
      <w:pPr>
        <w:pStyle w:val="a3"/>
        <w:spacing w:before="9"/>
        <w:ind w:left="1244" w:firstLine="0"/>
        <w:jc w:val="left"/>
      </w:pPr>
      <w:r>
        <w:rPr>
          <w:rFonts w:ascii="Calibri" w:hAnsi="Calibri"/>
          <w:shd w:val="clear" w:color="auto" w:fill="FFFF00"/>
        </w:rPr>
        <w:t>‒</w:t>
      </w:r>
      <w:r>
        <w:rPr>
          <w:rFonts w:ascii="Calibri" w:hAnsi="Calibri"/>
          <w:spacing w:val="49"/>
          <w:shd w:val="clear" w:color="auto" w:fill="FFFF00"/>
        </w:rPr>
        <w:t xml:space="preserve"> </w:t>
      </w:r>
      <w:r>
        <w:rPr>
          <w:shd w:val="clear" w:color="auto" w:fill="FFFF00"/>
        </w:rPr>
        <w:t>подгрузить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заполненный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электронный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протокол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в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систему</w:t>
      </w:r>
      <w:r>
        <w:rPr>
          <w:spacing w:val="-10"/>
          <w:shd w:val="clear" w:color="auto" w:fill="FFFF00"/>
        </w:rPr>
        <w:t xml:space="preserve"> </w:t>
      </w:r>
      <w:r>
        <w:rPr>
          <w:shd w:val="clear" w:color="auto" w:fill="FFFF00"/>
        </w:rPr>
        <w:t>ФИС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ОКО.</w:t>
      </w:r>
    </w:p>
    <w:sectPr w:rsidR="003C43D7" w:rsidSect="003C43D7">
      <w:pgSz w:w="11910" w:h="16840"/>
      <w:pgMar w:top="900" w:right="7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541B8"/>
    <w:multiLevelType w:val="hybridMultilevel"/>
    <w:tmpl w:val="F4A617F6"/>
    <w:lvl w:ilvl="0" w:tplc="AF886C24">
      <w:start w:val="1"/>
      <w:numFmt w:val="decimal"/>
      <w:lvlText w:val="%1."/>
      <w:lvlJc w:val="left"/>
      <w:pPr>
        <w:ind w:left="449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788DCD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2" w:tplc="AC688DE6">
      <w:numFmt w:val="bullet"/>
      <w:lvlText w:val="•"/>
      <w:lvlJc w:val="left"/>
      <w:pPr>
        <w:ind w:left="5657" w:hanging="360"/>
      </w:pPr>
      <w:rPr>
        <w:rFonts w:hint="default"/>
        <w:lang w:val="ru-RU" w:eastAsia="en-US" w:bidi="ar-SA"/>
      </w:rPr>
    </w:lvl>
    <w:lvl w:ilvl="3" w:tplc="11EA88CC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4" w:tplc="780AB256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5" w:tplc="0A3632FE">
      <w:numFmt w:val="bullet"/>
      <w:lvlText w:val="•"/>
      <w:lvlJc w:val="left"/>
      <w:pPr>
        <w:ind w:left="7394" w:hanging="360"/>
      </w:pPr>
      <w:rPr>
        <w:rFonts w:hint="default"/>
        <w:lang w:val="ru-RU" w:eastAsia="en-US" w:bidi="ar-SA"/>
      </w:rPr>
    </w:lvl>
    <w:lvl w:ilvl="6" w:tplc="A7AE46A2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7" w:tplc="0322791C">
      <w:numFmt w:val="bullet"/>
      <w:lvlText w:val="•"/>
      <w:lvlJc w:val="left"/>
      <w:pPr>
        <w:ind w:left="8551" w:hanging="360"/>
      </w:pPr>
      <w:rPr>
        <w:rFonts w:hint="default"/>
        <w:lang w:val="ru-RU" w:eastAsia="en-US" w:bidi="ar-SA"/>
      </w:rPr>
    </w:lvl>
    <w:lvl w:ilvl="8" w:tplc="9DB8365A">
      <w:numFmt w:val="bullet"/>
      <w:lvlText w:val="•"/>
      <w:lvlJc w:val="left"/>
      <w:pPr>
        <w:ind w:left="913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C43D7"/>
    <w:rsid w:val="001D1393"/>
    <w:rsid w:val="003C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43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4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43D7"/>
    <w:pPr>
      <w:ind w:left="112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C43D7"/>
    <w:pPr>
      <w:ind w:left="82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C43D7"/>
    <w:pPr>
      <w:ind w:left="2081" w:hanging="2361"/>
      <w:jc w:val="both"/>
    </w:pPr>
  </w:style>
  <w:style w:type="paragraph" w:customStyle="1" w:styleId="TableParagraph">
    <w:name w:val="Table Paragraph"/>
    <w:basedOn w:val="a"/>
    <w:uiPriority w:val="1"/>
    <w:qFormat/>
    <w:rsid w:val="003C43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gtx</dc:creator>
  <cp:lastModifiedBy>Эльдар</cp:lastModifiedBy>
  <cp:revision>2</cp:revision>
  <dcterms:created xsi:type="dcterms:W3CDTF">2022-11-03T12:22:00Z</dcterms:created>
  <dcterms:modified xsi:type="dcterms:W3CDTF">2022-11-03T12:22:00Z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2022-11-02T00:00:00Z</vt:filetime>
  </property>
</Properties>
</file>